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2-1408-2611/25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28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«ВПК-Капитал» к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Юрьевне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«ВПК-Капитал» к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Юрьевне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Коробейниковой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Анастасиии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Юрьевны,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«ВПК-Капитал», ИНН </w:t>
      </w:r>
      <w:r>
        <w:rPr>
          <w:rStyle w:val="cat-PhoneNumbergrp-19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</w:t>
      </w:r>
      <w:r>
        <w:rPr>
          <w:rFonts w:ascii="Times New Roman" w:eastAsia="Times New Roman" w:hAnsi="Times New Roman" w:cs="Times New Roman"/>
          <w:sz w:val="26"/>
          <w:szCs w:val="26"/>
        </w:rPr>
        <w:t>женность по договору займа от 16.05.2023 № 12-0950750-2023 за период с 06.06.2023 по 28.02.2025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20 056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рублей, а всего взыскать 24 056 (двадцать 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 пятьдесят шесть) рублей 25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2-1408-2611/2025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PhoneNumbergrp-19rplc-15">
    <w:name w:val="cat-PhoneNumber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